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3" w:rsidRDefault="00482BA3" w:rsidP="00482BA3">
      <w:pPr>
        <w:rPr>
          <w:rFonts w:ascii="Times New Roman" w:hAnsi="Times New Roman" w:cs="Times New Roman"/>
          <w:b/>
          <w:sz w:val="28"/>
          <w:szCs w:val="28"/>
        </w:rPr>
      </w:pPr>
      <w:r w:rsidRPr="00A7456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немецкому </w:t>
      </w:r>
      <w:r w:rsidRPr="00A74569">
        <w:rPr>
          <w:rFonts w:ascii="Times New Roman" w:hAnsi="Times New Roman" w:cs="Times New Roman"/>
          <w:b/>
          <w:sz w:val="28"/>
          <w:szCs w:val="28"/>
        </w:rPr>
        <w:t xml:space="preserve">языку, </w:t>
      </w:r>
      <w:r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Pr="00A7456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82BA3" w:rsidRPr="00B1467D" w:rsidRDefault="00482BA3" w:rsidP="00482BA3">
      <w:pPr>
        <w:rPr>
          <w:rFonts w:ascii="Times New Roman" w:hAnsi="Times New Roman" w:cs="Times New Roman"/>
          <w:i/>
          <w:sz w:val="24"/>
          <w:szCs w:val="24"/>
        </w:rPr>
      </w:pPr>
      <w:r w:rsidRPr="00B1467D">
        <w:rPr>
          <w:rFonts w:ascii="Times New Roman" w:hAnsi="Times New Roman" w:cs="Times New Roman"/>
          <w:i/>
          <w:sz w:val="24"/>
          <w:szCs w:val="24"/>
        </w:rPr>
        <w:t>Статус документа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Школьная программа по немецкому языку составлена на основании следующих нормативно-правовых документов: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Закон РФ «Об образовании» (ст. 32. п.2.7)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Стандарт начального общего образования  по немецкому языку.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государственный образовательный стандарт начального образования по немецкому языку;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Примерная программа курса «Немецкий язык» для 2-4 классов (базовый уровень), рекомендованная Минобразования и науки РФ и авторской программы</w:t>
      </w:r>
      <w:r w:rsidRPr="00B146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6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 w:rsidRPr="00B146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Л.И.Рыжова, Л.М.Фомичёва </w:t>
      </w:r>
      <w:r w:rsidRPr="00B1467D">
        <w:rPr>
          <w:rFonts w:ascii="Times New Roman" w:hAnsi="Times New Roman" w:cs="Times New Roman"/>
          <w:sz w:val="24"/>
          <w:szCs w:val="24"/>
        </w:rPr>
        <w:t>«Немецкий язык» для  2-4 классов общеобразовательных  учреждений.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Учебный план школы.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82BA3" w:rsidRPr="00B1467D" w:rsidRDefault="00482BA3" w:rsidP="00482BA3">
      <w:pPr>
        <w:rPr>
          <w:rFonts w:ascii="Times New Roman" w:hAnsi="Times New Roman" w:cs="Times New Roman"/>
          <w:i/>
          <w:sz w:val="24"/>
          <w:szCs w:val="24"/>
        </w:rPr>
      </w:pPr>
      <w:r w:rsidRPr="00B1467D">
        <w:rPr>
          <w:rFonts w:ascii="Times New Roman" w:hAnsi="Times New Roman" w:cs="Times New Roman"/>
          <w:i/>
          <w:sz w:val="24"/>
          <w:szCs w:val="24"/>
        </w:rPr>
        <w:t>Структура документа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Рабочая программа включает семь разделов: пояснительную записку; основное содержание с примерным распределением учебных часов по разделам курса; учебно-тематический план; требования к уровню подготовки учащихся; критерии и нормы оценок знаний, умений и навыков обучающихся; перечень учебно-методического обеспечения и список литературы.</w:t>
      </w:r>
    </w:p>
    <w:p w:rsidR="00482BA3" w:rsidRPr="00B1467D" w:rsidRDefault="00482BA3" w:rsidP="00482BA3">
      <w:pPr>
        <w:rPr>
          <w:rFonts w:ascii="Times New Roman" w:hAnsi="Times New Roman" w:cs="Times New Roman"/>
          <w:i/>
          <w:sz w:val="24"/>
          <w:szCs w:val="24"/>
        </w:rPr>
      </w:pPr>
      <w:r w:rsidRPr="00B1467D">
        <w:rPr>
          <w:rFonts w:ascii="Times New Roman" w:hAnsi="Times New Roman" w:cs="Times New Roman"/>
          <w:i/>
          <w:sz w:val="24"/>
          <w:szCs w:val="24"/>
        </w:rPr>
        <w:t>Общая характеристика учебного предмета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Иностранный язык  наряду с русским языком и литературным чтением входит в предметную область «филология». 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Коренным образом изменился социальный статус «иностранного языка» как учебного предмета. 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повышению конкурентоспособности государства, перестройке экономики внутри страны;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доступу к информационной мировой системе и новейшим информационным технологиям.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Роль иностранного языка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познавательной парадигмы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 xml:space="preserve">Цели  обучения: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Научиться читать и писать немецкие буквы, буквосочетания, слова, предложения.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Овладеть алфавитом.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t>Научиться относительно правильно произносить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Овладеть исходным словарным запасом.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lastRenderedPageBreak/>
        <w:t>Научиться грамматически правильно оформлять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B1467D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sz w:val="24"/>
          <w:szCs w:val="24"/>
        </w:rPr>
        <w:t xml:space="preserve"> и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B146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2BA3" w:rsidRPr="00B1467D" w:rsidRDefault="00482BA3" w:rsidP="00482B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</w:t>
      </w:r>
      <w:r w:rsidRPr="00B1467D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Уметь решать следующие коммуникативные задачи в русле устной речи и частично письма: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 что-то утверждать, сообщать, подтверждать;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выражать сомнение, переспрашивать;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возражать;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запрашивать информацию с помощью вопросительных предложений с вопросительными словами: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Wer</w:t>
      </w:r>
      <w:r w:rsidRPr="00B1467D">
        <w:rPr>
          <w:rFonts w:ascii="Times New Roman" w:hAnsi="Times New Roman" w:cs="Times New Roman"/>
          <w:sz w:val="24"/>
          <w:szCs w:val="24"/>
        </w:rPr>
        <w:t xml:space="preserve">?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Pr="00B1467D">
        <w:rPr>
          <w:rFonts w:ascii="Times New Roman" w:hAnsi="Times New Roman" w:cs="Times New Roman"/>
          <w:sz w:val="24"/>
          <w:szCs w:val="24"/>
        </w:rPr>
        <w:t xml:space="preserve">?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Pr="00B1467D">
        <w:rPr>
          <w:rFonts w:ascii="Times New Roman" w:hAnsi="Times New Roman" w:cs="Times New Roman"/>
          <w:sz w:val="24"/>
          <w:szCs w:val="24"/>
        </w:rPr>
        <w:t xml:space="preserve">?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Woher</w:t>
      </w:r>
      <w:r w:rsidRPr="00B1467D">
        <w:rPr>
          <w:rFonts w:ascii="Times New Roman" w:hAnsi="Times New Roman" w:cs="Times New Roman"/>
          <w:sz w:val="24"/>
          <w:szCs w:val="24"/>
        </w:rPr>
        <w:t>?;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Toll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!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Klasse</w:t>
      </w:r>
      <w:r w:rsidRPr="00B1467D">
        <w:rPr>
          <w:rFonts w:ascii="Times New Roman" w:hAnsi="Times New Roman" w:cs="Times New Roman"/>
          <w:sz w:val="24"/>
          <w:szCs w:val="24"/>
        </w:rPr>
        <w:t xml:space="preserve">!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klingt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gut</w:t>
      </w:r>
      <w:r w:rsidRPr="00B1467D">
        <w:rPr>
          <w:rFonts w:ascii="Times New Roman" w:hAnsi="Times New Roman" w:cs="Times New Roman"/>
          <w:sz w:val="24"/>
          <w:szCs w:val="24"/>
        </w:rPr>
        <w:t>!;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соблюдать речевой этикет при непосредственном общении: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как обратиться к сверстнику, взрослому, как поблагодарить, начать разговор, завершить его и т.п.;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соблюдать речевой этикет при написании письма;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б) вести диалоги в таких типичных ситуациях общения, как «Знакомство», «Встреча», «Разговор по телефону» и некоторых других.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 Объём диалогического высказывания – 2-3 реплики с каждой стороны.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Объём монологического высказывания – 5-6 фраз.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2. Уметь решать следующие коммуникативные задачи при чтении с полным пониманием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в) определять значение незнакомого слова по данному в учебнике переводу.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Объём текстов – примерно 100 слов (без учёта артиклей).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3. Уметь решать следующие коммуникативные задачи в области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в) распознавать на слух и полностью понимать  монологическое высказывание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соученика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построенное на знакомом материале;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Время звучания текста для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 – до 1 минуты.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4. Иметь представление о некоторых основополагающих языковых правилах и опираться на них, оформляя свою речь.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5. Знать ряд страноведческих реалий. </w:t>
      </w:r>
    </w:p>
    <w:p w:rsidR="00482BA3" w:rsidRPr="00B1467D" w:rsidRDefault="00482BA3" w:rsidP="00482BA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67D">
        <w:rPr>
          <w:rFonts w:ascii="Times New Roman" w:eastAsia="Times New Roman" w:hAnsi="Times New Roman" w:cs="Times New Roman"/>
          <w:i/>
          <w:sz w:val="24"/>
          <w:szCs w:val="24"/>
        </w:rPr>
        <w:t>Содержание тем учебного курса</w:t>
      </w:r>
    </w:p>
    <w:p w:rsidR="00482BA3" w:rsidRPr="00B1467D" w:rsidRDefault="00482BA3" w:rsidP="00482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1. Вводный курс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2.Наши новые персонажи из учебника. Кто они? Какие они?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3.Чьи это фотографии? О чём они рассказывают?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4.Что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Свен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 охотно делают дома? А мы?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5.А что мы ещё не сделали?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6.Покажем на нашем празднике сценки из сказки? Или это слишком трудно?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7.Добро пожаловать на наш праздник!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7D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B14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lastRenderedPageBreak/>
        <w:t>- употреблять притяжательные местоимения, родительный падеж существительных;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>- уметь спрягать сильные глаголы;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>- уметь  называть разные действия;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 xml:space="preserve">- спрягать, сильные глаголы в </w:t>
      </w:r>
      <w:proofErr w:type="spellStart"/>
      <w:r w:rsidRPr="00B1467D">
        <w:rPr>
          <w:rFonts w:ascii="Times New Roman" w:hAnsi="Times New Roman" w:cs="Times New Roman"/>
          <w:bCs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bCs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bCs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1. Привет, 3 класс!  Встреча с друзьями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 охотно ходит в школу. А вы? 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3.Осень. Какая сейчас погода?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4. А что нам приносит зима?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5. У нас в школе много дел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6. Весна наступила. А с ней замечательные праздники, не так ли? 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7. День рождения! Разве это не прекрасный день?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7D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B14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Спрягать слабые и некоторые сильные глаголы в </w:t>
      </w:r>
      <w:proofErr w:type="spellStart"/>
      <w:r w:rsidRPr="00B1467D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спрягать глагол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B146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467D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образовывать прилагательные женского рода с помощью суффикса –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 Akkusativ</w:t>
      </w:r>
      <w:r w:rsidRPr="00B1467D">
        <w:rPr>
          <w:rFonts w:ascii="Times New Roman" w:hAnsi="Times New Roman" w:cs="Times New Roman"/>
          <w:sz w:val="24"/>
          <w:szCs w:val="24"/>
        </w:rPr>
        <w:t xml:space="preserve"> существительных после глагола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nehmen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глагол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ü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nschen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, особенности спряжения.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4 класс (68 часов)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1.Мы уже много знаем и умеем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2. Как было летом?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3. А что нового в школе?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4. У меня дома… Что там?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5. Свободное время. Что мы делаем?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6. Скоро наступят каникулы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7D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B14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>-</w:t>
      </w:r>
      <w:r w:rsidRPr="00B1467D">
        <w:rPr>
          <w:rFonts w:ascii="Times New Roman" w:hAnsi="Times New Roman" w:cs="Times New Roman"/>
          <w:sz w:val="24"/>
          <w:szCs w:val="24"/>
        </w:rPr>
        <w:t xml:space="preserve"> Спрягать глаголы;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- употреблять артикли перед существительными;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</w:t>
      </w:r>
      <w:r w:rsidRPr="00B14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</w:rPr>
        <w:t xml:space="preserve">употреблять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B1467D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образовывать порядковые числительные;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употреблять существительные после предлогов 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B1467D">
        <w:rPr>
          <w:rFonts w:ascii="Times New Roman" w:hAnsi="Times New Roman" w:cs="Times New Roman"/>
          <w:sz w:val="24"/>
          <w:szCs w:val="24"/>
        </w:rPr>
        <w:t xml:space="preserve">,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Pr="00B1467D">
        <w:rPr>
          <w:rFonts w:ascii="Times New Roman" w:hAnsi="Times New Roman" w:cs="Times New Roman"/>
          <w:sz w:val="24"/>
          <w:szCs w:val="24"/>
        </w:rPr>
        <w:t>,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vor</w:t>
      </w:r>
      <w:r w:rsidRPr="00B1467D">
        <w:rPr>
          <w:rFonts w:ascii="Times New Roman" w:hAnsi="Times New Roman" w:cs="Times New Roman"/>
          <w:sz w:val="24"/>
          <w:szCs w:val="24"/>
        </w:rPr>
        <w:t xml:space="preserve"> в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Dativ</w:t>
      </w:r>
      <w:r w:rsidRPr="00B1467D">
        <w:rPr>
          <w:rFonts w:ascii="Times New Roman" w:hAnsi="Times New Roman" w:cs="Times New Roman"/>
          <w:sz w:val="24"/>
          <w:szCs w:val="24"/>
        </w:rPr>
        <w:t xml:space="preserve"> при ответе на вопрос «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Wo</w:t>
      </w:r>
      <w:r w:rsidRPr="00B1467D">
        <w:rPr>
          <w:rFonts w:ascii="Times New Roman" w:hAnsi="Times New Roman" w:cs="Times New Roman"/>
          <w:sz w:val="24"/>
          <w:szCs w:val="24"/>
        </w:rPr>
        <w:t>?»;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употреблять  существительные с некоторыми предлогами в 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Dativ</w:t>
      </w:r>
      <w:r w:rsidRPr="00B1467D">
        <w:rPr>
          <w:rFonts w:ascii="Times New Roman" w:hAnsi="Times New Roman" w:cs="Times New Roman"/>
          <w:sz w:val="24"/>
          <w:szCs w:val="24"/>
        </w:rPr>
        <w:t xml:space="preserve"> и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Akkusativ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склонять существительные;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спрягать модальные глаголы  «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» , «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» и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их употреблять в речи;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-образовывать степени сравнения прилагательных.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1467D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 освоения предмета «Немецкий язык»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82BA3" w:rsidRPr="00B1467D" w:rsidRDefault="00482BA3" w:rsidP="00482BA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B1467D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B1467D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 </w:t>
      </w:r>
      <w:r w:rsidRPr="00B1467D">
        <w:rPr>
          <w:rFonts w:ascii="Times New Roman" w:hAnsi="Times New Roman" w:cs="Times New Roman"/>
          <w:sz w:val="24"/>
          <w:szCs w:val="24"/>
        </w:rPr>
        <w:br/>
        <w:t>• осознание себя гражданином своей страны; </w:t>
      </w:r>
      <w:r w:rsidRPr="00B1467D">
        <w:rPr>
          <w:rFonts w:ascii="Times New Roman" w:hAnsi="Times New Roman" w:cs="Times New Roman"/>
          <w:sz w:val="24"/>
          <w:szCs w:val="24"/>
        </w:rPr>
        <w:br/>
        <w:t>• осознание языка, в том числе иностранного, как основного средства общения между людьми; </w:t>
      </w:r>
      <w:r w:rsidRPr="00B1467D">
        <w:rPr>
          <w:rFonts w:ascii="Times New Roman" w:hAnsi="Times New Roman" w:cs="Times New Roman"/>
          <w:sz w:val="24"/>
          <w:szCs w:val="24"/>
        </w:rPr>
        <w:br/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</w:t>
      </w:r>
      <w:r w:rsidRPr="00B1467D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r w:rsidRPr="00B1467D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 </w:t>
      </w:r>
      <w:r w:rsidRPr="00B146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 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46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1467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действовать по намеченному плану, а также по инструкциям, содержащимся в  источниках информации: речь учителя, учебник и т.д.;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оценивать осознавать познавательную задачу,  целенаправленно слушать (учителя, одноклассников), решая её;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находить в тексте необходимые сведения, факты и другую информацию, представленную в явном виде;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пользоваться знакомыми лингвистическими словарями, справочниками;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467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Предметные результаты 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46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 начальными представлениями о нормах немецкого языка (фонетических, лексических, грамматических);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умение (в объёме содержания курса) находить и сравнивать такие языковые единицы, как звук, буква, слово;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действовать по намеченному плану, а также по инструкциям, содержащимся в  источниках информации: речь учителя, учебник и т.д.;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оценивать осознавать познавательную задачу,  целенаправленно слушать (учителя, одноклассников), решая её;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находить в тексте необходимые сведения, факты и другую информацию, представленную в явном виде;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владеть общими способами решения конкретных лингвистических задач;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ориентироваться на возможность решения  отдельных  лингвистических задач разными способами;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выражать свои мысли, чувства в словесной форме, ориентируясь на  задачи и ситуацию общения, соблюдая нормы немецкого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sz w:val="24"/>
          <w:szCs w:val="24"/>
        </w:rPr>
      </w:pPr>
      <w:r w:rsidRPr="00B1467D">
        <w:rPr>
          <w:rFonts w:ascii="Times New Roman" w:eastAsia="Calibri" w:hAnsi="Times New Roman" w:cs="Times New Roman"/>
          <w:sz w:val="24"/>
          <w:szCs w:val="24"/>
        </w:rPr>
        <w:t>строить небольшие монологические высказывания с учётом ситуации общения  и конкретных  речевых  задач, выбирая для  них соответствующие языковые средства.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B1467D">
        <w:rPr>
          <w:rFonts w:ascii="Times New Roman" w:eastAsia="Calibri" w:hAnsi="Times New Roman" w:cs="Times New Roman"/>
          <w:i/>
          <w:sz w:val="24"/>
          <w:szCs w:val="24"/>
        </w:rPr>
        <w:t>Требования к уровню подготовки учащихся</w:t>
      </w:r>
      <w:bookmarkEnd w:id="0"/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2 класса должен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-алфавит, буквы, основные буквосочетания, звуки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писать краткое поздравление (с днём рождения, с праздником) с опорой на образец;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B1467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1467D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некоторых особенностей родного языка.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3 класса должен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алфавит, буквы, основные буквосочетания, звуки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- писать краткое поздравление (с днём рождения, с праздником) с опорой на образец;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B1467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1467D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некоторых особенностей родного языка.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4 класса должен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название страны/стран изучаемого языка, их столиц;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немецкого фольклора (доступные по содержанию и форме);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немецкого языка как средства общения;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немецком языке;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0271C" w:rsidRDefault="0030271C"/>
    <w:sectPr w:rsidR="0030271C" w:rsidSect="00AF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A3"/>
    <w:rsid w:val="0030271C"/>
    <w:rsid w:val="0048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482BA3"/>
  </w:style>
  <w:style w:type="character" w:customStyle="1" w:styleId="apple-converted-space">
    <w:name w:val="apple-converted-space"/>
    <w:basedOn w:val="a0"/>
    <w:rsid w:val="00482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2812</Words>
  <Characters>16031</Characters>
  <Application>Microsoft Office Word</Application>
  <DocSecurity>0</DocSecurity>
  <Lines>133</Lines>
  <Paragraphs>37</Paragraphs>
  <ScaleCrop>false</ScaleCrop>
  <Company>Домашний ПК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2016-06-21T15:11:00Z</dcterms:created>
  <dcterms:modified xsi:type="dcterms:W3CDTF">2016-06-21T15:11:00Z</dcterms:modified>
</cp:coreProperties>
</file>