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F6" w:rsidRPr="00AC0513" w:rsidRDefault="00F91FF6" w:rsidP="00F91FF6">
      <w:pPr>
        <w:spacing w:line="276" w:lineRule="auto"/>
        <w:ind w:left="-567" w:firstLine="567"/>
        <w:jc w:val="center"/>
        <w:rPr>
          <w:rFonts w:cs="Times New Roman CYR"/>
          <w:b/>
          <w:bCs/>
          <w:u w:val="single"/>
        </w:rPr>
      </w:pPr>
      <w:r w:rsidRPr="00AC0513">
        <w:rPr>
          <w:rFonts w:cs="Times New Roman CYR"/>
          <w:b/>
          <w:bCs/>
        </w:rPr>
        <w:t>Технология</w:t>
      </w:r>
    </w:p>
    <w:p w:rsidR="00F91FF6" w:rsidRPr="00784219" w:rsidRDefault="00F91FF6" w:rsidP="00F91FF6">
      <w:pPr>
        <w:ind w:left="-567" w:firstLine="567"/>
        <w:jc w:val="both"/>
        <w:rPr>
          <w:rFonts w:ascii="Times New Roman" w:hAnsi="Times New Roman"/>
        </w:rPr>
      </w:pPr>
      <w:r w:rsidRPr="00784219">
        <w:rPr>
          <w:rFonts w:ascii="Times New Roman" w:hAnsi="Times New Roman"/>
        </w:rPr>
        <w:t xml:space="preserve">Рабочая программа по </w:t>
      </w:r>
      <w:proofErr w:type="gramStart"/>
      <w:r w:rsidRPr="00784219">
        <w:rPr>
          <w:rFonts w:ascii="Times New Roman" w:hAnsi="Times New Roman"/>
        </w:rPr>
        <w:t>технологии  разработана</w:t>
      </w:r>
      <w:proofErr w:type="gramEnd"/>
      <w:r w:rsidRPr="00784219">
        <w:rPr>
          <w:rFonts w:ascii="Times New Roman" w:hAnsi="Times New Roman"/>
        </w:rPr>
        <w:t xml:space="preserve">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</w:t>
      </w:r>
      <w:r>
        <w:rPr>
          <w:rFonts w:ascii="Times New Roman" w:hAnsi="Times New Roman"/>
        </w:rPr>
        <w:t>в начального общего образования</w:t>
      </w:r>
      <w:r w:rsidRPr="00784219">
        <w:rPr>
          <w:rFonts w:ascii="Times New Roman" w:hAnsi="Times New Roman"/>
        </w:rPr>
        <w:t xml:space="preserve">, примерной образовательной программы начального общего образования , авторской программы </w:t>
      </w:r>
      <w:proofErr w:type="spellStart"/>
      <w:r w:rsidRPr="00784219">
        <w:rPr>
          <w:rFonts w:ascii="Times New Roman" w:hAnsi="Times New Roman"/>
        </w:rPr>
        <w:t>Роговцева</w:t>
      </w:r>
      <w:proofErr w:type="spellEnd"/>
      <w:r w:rsidRPr="00784219">
        <w:rPr>
          <w:rFonts w:ascii="Times New Roman" w:hAnsi="Times New Roman"/>
        </w:rPr>
        <w:t xml:space="preserve"> Н.И., </w:t>
      </w:r>
      <w:proofErr w:type="spellStart"/>
      <w:r w:rsidRPr="00784219">
        <w:rPr>
          <w:rFonts w:ascii="Times New Roman" w:hAnsi="Times New Roman"/>
        </w:rPr>
        <w:t>Анащенкова</w:t>
      </w:r>
      <w:proofErr w:type="spellEnd"/>
      <w:r w:rsidRPr="00784219">
        <w:rPr>
          <w:rFonts w:ascii="Times New Roman" w:hAnsi="Times New Roman"/>
        </w:rPr>
        <w:t xml:space="preserve"> С.В..» М.: «Просвещение», 2011г). К учебнику </w:t>
      </w:r>
      <w:proofErr w:type="spellStart"/>
      <w:r w:rsidRPr="00784219">
        <w:rPr>
          <w:rFonts w:ascii="Times New Roman" w:hAnsi="Times New Roman"/>
        </w:rPr>
        <w:t>Роговцева</w:t>
      </w:r>
      <w:proofErr w:type="spellEnd"/>
      <w:r w:rsidRPr="00784219">
        <w:rPr>
          <w:rFonts w:ascii="Times New Roman" w:hAnsi="Times New Roman"/>
        </w:rPr>
        <w:t xml:space="preserve"> Н.И., Богданова Н.В.,</w:t>
      </w:r>
      <w:r>
        <w:rPr>
          <w:rFonts w:ascii="Times New Roman" w:hAnsi="Times New Roman"/>
        </w:rPr>
        <w:t xml:space="preserve"> Шипилова Н.В., </w:t>
      </w:r>
      <w:proofErr w:type="spellStart"/>
      <w:r>
        <w:rPr>
          <w:rFonts w:ascii="Times New Roman" w:hAnsi="Times New Roman"/>
        </w:rPr>
        <w:t>Анащенкова</w:t>
      </w:r>
      <w:proofErr w:type="spellEnd"/>
      <w:r>
        <w:rPr>
          <w:rFonts w:ascii="Times New Roman" w:hAnsi="Times New Roman"/>
        </w:rPr>
        <w:t xml:space="preserve"> С.В.</w:t>
      </w:r>
      <w:r w:rsidRPr="00784219">
        <w:rPr>
          <w:rFonts w:ascii="Times New Roman" w:hAnsi="Times New Roman"/>
        </w:rPr>
        <w:t xml:space="preserve"> Технология</w:t>
      </w:r>
      <w:r>
        <w:rPr>
          <w:rFonts w:ascii="Times New Roman" w:hAnsi="Times New Roman"/>
        </w:rPr>
        <w:t xml:space="preserve"> 1-</w:t>
      </w:r>
      <w:r w:rsidRPr="00784219">
        <w:rPr>
          <w:rFonts w:ascii="Times New Roman" w:hAnsi="Times New Roman"/>
        </w:rPr>
        <w:t>4 класс. М.: «Просвещение»,</w:t>
      </w:r>
      <w:r>
        <w:rPr>
          <w:rFonts w:ascii="Times New Roman" w:hAnsi="Times New Roman"/>
        </w:rPr>
        <w:t>2011-</w:t>
      </w:r>
      <w:r w:rsidRPr="00784219">
        <w:rPr>
          <w:rFonts w:ascii="Times New Roman" w:hAnsi="Times New Roman"/>
        </w:rPr>
        <w:t xml:space="preserve"> 2014г.</w:t>
      </w:r>
    </w:p>
    <w:p w:rsidR="00F91FF6" w:rsidRPr="00E824C2" w:rsidRDefault="00F91FF6" w:rsidP="00F91FF6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671DDF"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F91FF6" w:rsidRPr="00BE4AE0" w:rsidRDefault="00F91FF6" w:rsidP="00F91FF6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proofErr w:type="gramStart"/>
      <w:r w:rsidRPr="00BE4AE0">
        <w:rPr>
          <w:rFonts w:ascii="Times New Roman" w:hAnsi="Times New Roman"/>
          <w:color w:val="000000"/>
        </w:rPr>
        <w:tab/>
        <w:t>«</w:t>
      </w:r>
      <w:proofErr w:type="gramEnd"/>
      <w:r w:rsidRPr="00BE4AE0">
        <w:rPr>
          <w:rFonts w:ascii="Times New Roman" w:hAnsi="Times New Roman"/>
          <w:color w:val="000000"/>
        </w:rPr>
        <w:t>Закон об образовании в Российской Федерации» от 29 декабря 2012 №273 –ФЗ;</w:t>
      </w:r>
    </w:p>
    <w:p w:rsidR="00F91FF6" w:rsidRPr="00BE4AE0" w:rsidRDefault="00F91FF6" w:rsidP="00F91FF6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91FF6" w:rsidRPr="00BE4AE0" w:rsidRDefault="00F91FF6" w:rsidP="00F91FF6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</w:t>
      </w:r>
      <w:r>
        <w:rPr>
          <w:rFonts w:ascii="Times New Roman" w:hAnsi="Times New Roman"/>
          <w:color w:val="000000"/>
        </w:rPr>
        <w:t>Ф от 6 октября 2009 года № 373;</w:t>
      </w:r>
    </w:p>
    <w:p w:rsidR="00F91FF6" w:rsidRPr="00BE4AE0" w:rsidRDefault="00F91FF6" w:rsidP="00F91FF6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F91FF6" w:rsidRPr="00BE4AE0" w:rsidRDefault="00F91FF6" w:rsidP="00F91FF6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F91FF6" w:rsidRPr="00BE4AE0" w:rsidRDefault="00F91FF6" w:rsidP="00F91FF6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F91FF6" w:rsidRPr="00BE4AE0" w:rsidRDefault="00F91FF6" w:rsidP="00F91FF6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F91FF6" w:rsidRPr="00BE4AE0" w:rsidRDefault="00F91FF6" w:rsidP="00F91FF6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Устав ОУ;</w:t>
      </w:r>
    </w:p>
    <w:p w:rsidR="00F91FF6" w:rsidRPr="00BE4AE0" w:rsidRDefault="00F91FF6" w:rsidP="00F91FF6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Программа развития ОУ;</w:t>
      </w:r>
    </w:p>
    <w:p w:rsidR="00F91FF6" w:rsidRPr="00DD7112" w:rsidRDefault="00F91FF6" w:rsidP="00F91FF6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F91FF6" w:rsidRPr="00D80603" w:rsidRDefault="00F91FF6" w:rsidP="00F91FF6">
      <w:pPr>
        <w:ind w:left="-567" w:firstLine="567"/>
        <w:jc w:val="both"/>
        <w:rPr>
          <w:rFonts w:ascii="Times New Roman" w:hAnsi="Times New Roman"/>
          <w:color w:val="000000"/>
        </w:rPr>
      </w:pP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  </w:t>
      </w:r>
      <w:r w:rsidRPr="00AC0513">
        <w:rPr>
          <w:rFonts w:cs="Times New Roman CYR"/>
          <w:b/>
          <w:bCs/>
        </w:rPr>
        <w:t xml:space="preserve">Цели </w:t>
      </w:r>
      <w:r w:rsidRPr="00AC0513">
        <w:rPr>
          <w:rFonts w:cs="Times New Roman CYR"/>
        </w:rPr>
        <w:t>изучения технологии в начальной школе:</w:t>
      </w:r>
    </w:p>
    <w:p w:rsidR="00F91FF6" w:rsidRPr="00AC0513" w:rsidRDefault="00F91FF6" w:rsidP="00F91FF6">
      <w:pPr>
        <w:numPr>
          <w:ilvl w:val="0"/>
          <w:numId w:val="1"/>
        </w:numPr>
        <w:tabs>
          <w:tab w:val="left" w:pos="514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приобретение личного опыта как основы обучения и познания;</w:t>
      </w:r>
    </w:p>
    <w:p w:rsidR="00F91FF6" w:rsidRPr="00AC0513" w:rsidRDefault="00F91FF6" w:rsidP="00F91FF6">
      <w:pPr>
        <w:numPr>
          <w:ilvl w:val="0"/>
          <w:numId w:val="1"/>
        </w:numPr>
        <w:tabs>
          <w:tab w:val="left" w:pos="499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приобретение первоначального опыта практической преобразователь</w:t>
      </w:r>
      <w:r w:rsidRPr="00AC0513">
        <w:rPr>
          <w:rFonts w:cs="Times New Roman CYR"/>
        </w:rPr>
        <w:softHyphen/>
        <w:t>ной деятельности на основе овладения технологическими знаниями, техни</w:t>
      </w:r>
      <w:r w:rsidRPr="00AC0513">
        <w:rPr>
          <w:rFonts w:cs="Times New Roman CYR"/>
        </w:rPr>
        <w:softHyphen/>
        <w:t>ко-технологическими умениями и проектной деятельностью;</w:t>
      </w:r>
    </w:p>
    <w:p w:rsidR="00F91FF6" w:rsidRPr="00AC0513" w:rsidRDefault="00F91FF6" w:rsidP="00F91FF6">
      <w:pPr>
        <w:numPr>
          <w:ilvl w:val="0"/>
          <w:numId w:val="2"/>
        </w:numPr>
        <w:tabs>
          <w:tab w:val="left" w:pos="494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позитивного эмоционально-ценностного отношения к труду и людям труда.</w:t>
      </w:r>
    </w:p>
    <w:p w:rsidR="00F91FF6" w:rsidRPr="00AC0513" w:rsidRDefault="00F91FF6" w:rsidP="00F91FF6">
      <w:pPr>
        <w:numPr>
          <w:ilvl w:val="12"/>
          <w:numId w:val="0"/>
        </w:num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Основные </w:t>
      </w:r>
      <w:r w:rsidRPr="00AC0513">
        <w:rPr>
          <w:rFonts w:cs="Times New Roman CYR"/>
          <w:b/>
          <w:bCs/>
        </w:rPr>
        <w:t xml:space="preserve">задачи </w:t>
      </w:r>
      <w:r w:rsidRPr="00AC0513">
        <w:rPr>
          <w:rFonts w:cs="Times New Roman CYR"/>
        </w:rPr>
        <w:t>курса:</w:t>
      </w:r>
    </w:p>
    <w:p w:rsidR="00F91FF6" w:rsidRPr="00AC0513" w:rsidRDefault="00F91FF6" w:rsidP="00F91FF6">
      <w:pPr>
        <w:numPr>
          <w:ilvl w:val="0"/>
          <w:numId w:val="2"/>
        </w:numPr>
        <w:tabs>
          <w:tab w:val="left" w:pos="494"/>
        </w:tabs>
        <w:ind w:left="-567" w:right="14" w:firstLine="567"/>
        <w:jc w:val="both"/>
        <w:rPr>
          <w:rFonts w:cs="Times New Roman CYR"/>
        </w:rPr>
      </w:pPr>
      <w:r w:rsidRPr="00AC0513">
        <w:rPr>
          <w:rFonts w:cs="Times New Roman CYR"/>
        </w:rPr>
        <w:t>духовно-нравственное развитие учащихся; освоение нравственно-эти</w:t>
      </w:r>
      <w:r w:rsidRPr="00AC0513">
        <w:rPr>
          <w:rFonts w:cs="Times New Roman CYR"/>
        </w:rPr>
        <w:softHyphen/>
        <w:t>ческого и социально-исторического опыта человечества, отражённого в ма</w:t>
      </w:r>
      <w:r w:rsidRPr="00AC0513">
        <w:rPr>
          <w:rFonts w:cs="Times New Roman CYR"/>
        </w:rPr>
        <w:softHyphen/>
        <w:t>териальной культуре; развитие эмоционально-ценностного отношения к со</w:t>
      </w:r>
      <w:r w:rsidRPr="00AC0513">
        <w:rPr>
          <w:rFonts w:cs="Times New Roman CYR"/>
        </w:rPr>
        <w:softHyphen/>
        <w:t>циальному миру и миру природы через формирование позитивного отноше</w:t>
      </w:r>
      <w:r w:rsidRPr="00AC0513">
        <w:rPr>
          <w:rFonts w:cs="Times New Roman CYR"/>
        </w:rPr>
        <w:softHyphen/>
        <w:t>ния к труду и людям труда; знакомство с современными профессиями;</w:t>
      </w:r>
    </w:p>
    <w:p w:rsidR="00F91FF6" w:rsidRPr="00AC0513" w:rsidRDefault="00F91FF6" w:rsidP="00F91FF6">
      <w:pPr>
        <w:numPr>
          <w:ilvl w:val="0"/>
          <w:numId w:val="2"/>
        </w:numPr>
        <w:tabs>
          <w:tab w:val="left" w:pos="494"/>
        </w:tabs>
        <w:ind w:left="-567" w:right="5" w:firstLine="567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91FF6" w:rsidRPr="00AC0513" w:rsidRDefault="00F91FF6" w:rsidP="00F91FF6">
      <w:pPr>
        <w:numPr>
          <w:ilvl w:val="0"/>
          <w:numId w:val="2"/>
        </w:numPr>
        <w:tabs>
          <w:tab w:val="left" w:pos="494"/>
        </w:tabs>
        <w:ind w:left="-567" w:right="14" w:firstLine="567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целостной картины мира (образа мира) на основе по</w:t>
      </w:r>
      <w:r w:rsidRPr="00AC0513">
        <w:rPr>
          <w:rFonts w:cs="Times New Roman CYR"/>
        </w:rPr>
        <w:softHyphen/>
        <w:t>знания мира через осмысление духовно-психологического содержания пред</w:t>
      </w:r>
      <w:r w:rsidRPr="00AC0513">
        <w:rPr>
          <w:rFonts w:cs="Times New Roman CYR"/>
        </w:rPr>
        <w:softHyphen/>
        <w:t>метного мира и его единства с миром природы, на основе освоения трудо</w:t>
      </w:r>
      <w:r w:rsidRPr="00AC0513">
        <w:rPr>
          <w:rFonts w:cs="Times New Roman CYR"/>
        </w:rPr>
        <w:softHyphen/>
        <w:t>вых умений и навыков, осмысления технологии процесса изготовления из</w:t>
      </w:r>
      <w:r w:rsidRPr="00AC0513">
        <w:rPr>
          <w:rFonts w:cs="Times New Roman CYR"/>
        </w:rPr>
        <w:softHyphen/>
        <w:t>делий в проектной деятельности;</w:t>
      </w:r>
    </w:p>
    <w:p w:rsidR="00F91FF6" w:rsidRPr="00AC0513" w:rsidRDefault="00F91FF6" w:rsidP="00F91FF6">
      <w:pPr>
        <w:numPr>
          <w:ilvl w:val="0"/>
          <w:numId w:val="2"/>
        </w:numPr>
        <w:tabs>
          <w:tab w:val="left" w:pos="494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lastRenderedPageBreak/>
        <w:t>развитие познавательных мотивов, интересов, инициативности, любо</w:t>
      </w:r>
      <w:r w:rsidRPr="00AC0513">
        <w:rPr>
          <w:rFonts w:cs="Times New Roman CYR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AC0513">
        <w:rPr>
          <w:rFonts w:cs="Times New Roman CYR"/>
        </w:rPr>
        <w:softHyphen/>
        <w:t>тивации успеха, готовности к действиям в новых условиях и нестандартных ситуациях;</w:t>
      </w:r>
    </w:p>
    <w:p w:rsidR="00F91FF6" w:rsidRPr="00AC0513" w:rsidRDefault="00F91FF6" w:rsidP="00F91FF6">
      <w:pPr>
        <w:numPr>
          <w:ilvl w:val="0"/>
          <w:numId w:val="2"/>
        </w:numPr>
        <w:tabs>
          <w:tab w:val="left" w:pos="494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на основе овладения культурой проектной деятельности:</w:t>
      </w:r>
    </w:p>
    <w:p w:rsidR="00F91FF6" w:rsidRPr="00AC0513" w:rsidRDefault="00F91FF6" w:rsidP="00F91FF6">
      <w:pPr>
        <w:numPr>
          <w:ilvl w:val="0"/>
          <w:numId w:val="3"/>
        </w:numPr>
        <w:tabs>
          <w:tab w:val="left" w:pos="576"/>
        </w:tabs>
        <w:ind w:left="-567" w:right="10" w:firstLine="567"/>
        <w:jc w:val="both"/>
        <w:rPr>
          <w:rFonts w:cs="Times New Roman CYR"/>
        </w:rPr>
      </w:pPr>
      <w:r w:rsidRPr="00AC0513">
        <w:rPr>
          <w:rFonts w:cs="Times New Roman CYR"/>
        </w:rPr>
        <w:t>внутреннего плана деятельности, включающего целеполагание, плани</w:t>
      </w:r>
      <w:r w:rsidRPr="00AC0513">
        <w:rPr>
          <w:rFonts w:cs="Times New Roman CYR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F91FF6" w:rsidRPr="00AC0513" w:rsidRDefault="00F91FF6" w:rsidP="00F91FF6">
      <w:pPr>
        <w:numPr>
          <w:ilvl w:val="0"/>
          <w:numId w:val="3"/>
        </w:numPr>
        <w:tabs>
          <w:tab w:val="left" w:pos="576"/>
        </w:tabs>
        <w:ind w:left="-567" w:right="14" w:firstLine="567"/>
        <w:jc w:val="both"/>
        <w:rPr>
          <w:rFonts w:cs="Times New Roman CYR"/>
        </w:rPr>
      </w:pPr>
      <w:r w:rsidRPr="00AC0513">
        <w:rPr>
          <w:rFonts w:cs="Times New Roman CYR"/>
        </w:rPr>
        <w:t>умений переносить усвоенные в проектной деятельности теоретичес</w:t>
      </w:r>
      <w:r w:rsidRPr="00AC0513">
        <w:rPr>
          <w:rFonts w:cs="Times New Roman CYR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AC0513">
        <w:rPr>
          <w:rFonts w:cs="Times New Roman CYR"/>
        </w:rPr>
        <w:softHyphen/>
        <w:t>та «Окружающий мир» и других школьных дисциплин;</w:t>
      </w:r>
    </w:p>
    <w:p w:rsidR="00F91FF6" w:rsidRPr="00AC0513" w:rsidRDefault="00F91FF6" w:rsidP="00F91FF6">
      <w:pPr>
        <w:numPr>
          <w:ilvl w:val="0"/>
          <w:numId w:val="3"/>
        </w:numPr>
        <w:tabs>
          <w:tab w:val="left" w:pos="576"/>
        </w:tabs>
        <w:ind w:left="-567" w:right="5" w:firstLine="567"/>
        <w:jc w:val="both"/>
        <w:rPr>
          <w:rFonts w:cs="Times New Roman CYR"/>
        </w:rPr>
      </w:pPr>
      <w:r w:rsidRPr="00AC0513">
        <w:rPr>
          <w:rFonts w:cs="Times New Roman CYR"/>
        </w:rPr>
        <w:t>коммуникативных умений в процессе реализации проектной деятель</w:t>
      </w:r>
      <w:r w:rsidRPr="00AC0513">
        <w:rPr>
          <w:rFonts w:cs="Times New Roman CYR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AC0513">
        <w:rPr>
          <w:rFonts w:cs="Times New Roman CYR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F91FF6" w:rsidRPr="00AC0513" w:rsidRDefault="00F91FF6" w:rsidP="00F91FF6">
      <w:pPr>
        <w:numPr>
          <w:ilvl w:val="0"/>
          <w:numId w:val="3"/>
        </w:numPr>
        <w:tabs>
          <w:tab w:val="left" w:pos="576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AC0513">
        <w:rPr>
          <w:rFonts w:cs="Times New Roman CYR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AC0513">
        <w:rPr>
          <w:rFonts w:cs="Times New Roman CYR"/>
        </w:rPr>
        <w:softHyphen/>
        <w:t>ки безопасности, работы с инструментами, организации рабочего места:</w:t>
      </w:r>
    </w:p>
    <w:p w:rsidR="00F91FF6" w:rsidRPr="00AC0513" w:rsidRDefault="00F91FF6" w:rsidP="00F91FF6">
      <w:pPr>
        <w:numPr>
          <w:ilvl w:val="0"/>
          <w:numId w:val="3"/>
        </w:numPr>
        <w:tabs>
          <w:tab w:val="left" w:pos="576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первоначальных умений поиска необходимой информации в различ</w:t>
      </w:r>
      <w:r w:rsidRPr="00AC0513">
        <w:rPr>
          <w:rFonts w:cs="Times New Roman CYR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F91FF6" w:rsidRPr="00AC0513" w:rsidRDefault="00F91FF6" w:rsidP="00F91FF6">
      <w:pPr>
        <w:numPr>
          <w:ilvl w:val="0"/>
          <w:numId w:val="3"/>
        </w:numPr>
        <w:tabs>
          <w:tab w:val="left" w:pos="576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творческого потенциала личности в процессе изготовления изделий и реализации проектов.</w:t>
      </w:r>
    </w:p>
    <w:p w:rsidR="00F91FF6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  Практическая деятельность на уроках технологии является средством об</w:t>
      </w:r>
      <w:r w:rsidRPr="00AC0513">
        <w:rPr>
          <w:rFonts w:cs="Times New Roman CYR"/>
        </w:rPr>
        <w:softHyphen/>
        <w:t>щего развития ребёнка, становления социально значимых личностных ка</w:t>
      </w:r>
      <w:r w:rsidRPr="00AC0513">
        <w:rPr>
          <w:rFonts w:cs="Times New Roman CYR"/>
        </w:rPr>
        <w:softHyphen/>
        <w:t>честв, а также формирования системы специальных технологических и уни</w:t>
      </w:r>
      <w:r w:rsidRPr="00AC0513">
        <w:rPr>
          <w:rFonts w:cs="Times New Roman CYR"/>
        </w:rPr>
        <w:softHyphen/>
        <w:t>версальных учебных действий.</w:t>
      </w:r>
    </w:p>
    <w:p w:rsidR="00F91FF6" w:rsidRDefault="00F91FF6" w:rsidP="00F91FF6">
      <w:pPr>
        <w:ind w:left="-567" w:firstLine="567"/>
        <w:jc w:val="both"/>
        <w:rPr>
          <w:b/>
        </w:rPr>
      </w:pPr>
    </w:p>
    <w:p w:rsidR="00F91FF6" w:rsidRDefault="00F91FF6" w:rsidP="00F91FF6">
      <w:pPr>
        <w:ind w:left="-567" w:firstLine="567"/>
        <w:jc w:val="center"/>
        <w:rPr>
          <w:b/>
        </w:rPr>
      </w:pPr>
      <w:r>
        <w:rPr>
          <w:b/>
        </w:rPr>
        <w:t>Место курса «Технология» в учебном плане</w:t>
      </w:r>
    </w:p>
    <w:p w:rsidR="00F91FF6" w:rsidRDefault="00F91FF6" w:rsidP="00F91FF6">
      <w:pPr>
        <w:ind w:left="-567" w:firstLine="567"/>
        <w:jc w:val="both"/>
      </w:pPr>
      <w:r>
        <w:t xml:space="preserve">Курс </w:t>
      </w:r>
      <w:proofErr w:type="gramStart"/>
      <w:r>
        <w:t>рассчитан  на</w:t>
      </w:r>
      <w:proofErr w:type="gramEnd"/>
      <w:r>
        <w:t xml:space="preserve">  33 ч - в 1 классе  (33 учебные недели)., 2-4 класс </w:t>
      </w:r>
      <w:r>
        <w:t>по 34 часа</w:t>
      </w:r>
      <w:bookmarkStart w:id="0" w:name="_GoBack"/>
      <w:bookmarkEnd w:id="0"/>
      <w:r>
        <w:t xml:space="preserve"> (34 учебной недели).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</w:p>
    <w:p w:rsidR="00F91FF6" w:rsidRPr="00AC0513" w:rsidRDefault="00F91FF6" w:rsidP="00F91FF6">
      <w:pPr>
        <w:ind w:left="-567" w:firstLine="567"/>
        <w:jc w:val="center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Результаты изучения курса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Усвоение данной программы обеспечивает достижение следующих резуль</w:t>
      </w:r>
      <w:r w:rsidRPr="00AC0513">
        <w:rPr>
          <w:rFonts w:cs="Times New Roman CYR"/>
        </w:rPr>
        <w:softHyphen/>
        <w:t>татов.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Личностные результаты</w:t>
      </w:r>
    </w:p>
    <w:p w:rsidR="00F91FF6" w:rsidRPr="00AC0513" w:rsidRDefault="00F91FF6" w:rsidP="00F91FF6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Воспитание патриотизма, чувства гордости за свою Родину, российс</w:t>
      </w:r>
      <w:r w:rsidRPr="00AC0513">
        <w:rPr>
          <w:rFonts w:cs="Times New Roman CYR"/>
        </w:rPr>
        <w:softHyphen/>
        <w:t>кий народ и историю России.</w:t>
      </w:r>
    </w:p>
    <w:p w:rsidR="00F91FF6" w:rsidRPr="00AC0513" w:rsidRDefault="00F91FF6" w:rsidP="00F91FF6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91FF6" w:rsidRPr="00AC0513" w:rsidRDefault="00F91FF6" w:rsidP="00F91FF6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уважительного отношения к иному мнению, истории и культуре других народов.</w:t>
      </w:r>
    </w:p>
    <w:p w:rsidR="00F91FF6" w:rsidRPr="00AC0513" w:rsidRDefault="00F91FF6" w:rsidP="00F91FF6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Принятие и освоение социальной роли обучающегося, развитие моти</w:t>
      </w:r>
      <w:r w:rsidRPr="00AC0513">
        <w:rPr>
          <w:rFonts w:cs="Times New Roman CYR"/>
        </w:rPr>
        <w:softHyphen/>
        <w:t>вов учебной деятельности и формирование личностного смысла учения.</w:t>
      </w:r>
    </w:p>
    <w:p w:rsidR="00F91FF6" w:rsidRPr="00AC0513" w:rsidRDefault="00F91FF6" w:rsidP="00F91FF6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Развитие самостоятельности и личной ответственности за свои поступ</w:t>
      </w:r>
      <w:r w:rsidRPr="00AC0513">
        <w:rPr>
          <w:rFonts w:cs="Times New Roman CYR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91FF6" w:rsidRPr="00AC0513" w:rsidRDefault="00F91FF6" w:rsidP="00F91FF6">
      <w:pPr>
        <w:numPr>
          <w:ilvl w:val="0"/>
          <w:numId w:val="4"/>
        </w:numPr>
        <w:tabs>
          <w:tab w:val="left" w:pos="557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эстетических потребностей, ценностей и чувств.</w:t>
      </w:r>
    </w:p>
    <w:p w:rsidR="00F91FF6" w:rsidRPr="00AC0513" w:rsidRDefault="00F91FF6" w:rsidP="00F91FF6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Развитие навыков сотрудничества со взрослыми и сверстниками в раз</w:t>
      </w:r>
      <w:r w:rsidRPr="00AC0513">
        <w:rPr>
          <w:rFonts w:cs="Times New Roman CYR"/>
        </w:rPr>
        <w:softHyphen/>
        <w:t>ных ситуациях, умений не создавать конфликтов и находить выходы из спорных ситуаций.</w:t>
      </w:r>
    </w:p>
    <w:p w:rsidR="00F91FF6" w:rsidRPr="00AC0513" w:rsidRDefault="00F91FF6" w:rsidP="00F91FF6">
      <w:pPr>
        <w:numPr>
          <w:ilvl w:val="0"/>
          <w:numId w:val="4"/>
        </w:numPr>
        <w:tabs>
          <w:tab w:val="left" w:pos="557"/>
        </w:tabs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</w:rPr>
        <w:lastRenderedPageBreak/>
        <w:t>Формирование установки на безопасный и здоровый образ жизни.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  <w:b/>
          <w:bCs/>
        </w:rPr>
      </w:pPr>
      <w:proofErr w:type="spellStart"/>
      <w:r w:rsidRPr="00AC0513">
        <w:rPr>
          <w:rFonts w:cs="Times New Roman CYR"/>
          <w:b/>
          <w:bCs/>
        </w:rPr>
        <w:t>Метапредметные</w:t>
      </w:r>
      <w:proofErr w:type="spellEnd"/>
      <w:r w:rsidRPr="00AC0513">
        <w:rPr>
          <w:rFonts w:cs="Times New Roman CYR"/>
          <w:b/>
          <w:bCs/>
        </w:rPr>
        <w:t xml:space="preserve"> результаты</w:t>
      </w:r>
    </w:p>
    <w:p w:rsidR="00F91FF6" w:rsidRPr="00AC0513" w:rsidRDefault="00F91FF6" w:rsidP="00F91FF6">
      <w:pPr>
        <w:numPr>
          <w:ilvl w:val="0"/>
          <w:numId w:val="5"/>
        </w:numPr>
        <w:tabs>
          <w:tab w:val="left" w:pos="552"/>
        </w:tabs>
        <w:ind w:left="-567" w:right="10" w:firstLine="567"/>
        <w:jc w:val="both"/>
        <w:rPr>
          <w:rFonts w:cs="Times New Roman CYR"/>
        </w:rPr>
      </w:pPr>
      <w:r w:rsidRPr="00AC0513">
        <w:rPr>
          <w:rFonts w:cs="Times New Roman CYR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F91FF6" w:rsidRPr="00AC0513" w:rsidRDefault="00F91FF6" w:rsidP="00F91FF6">
      <w:pPr>
        <w:numPr>
          <w:ilvl w:val="0"/>
          <w:numId w:val="5"/>
        </w:numPr>
        <w:tabs>
          <w:tab w:val="left" w:pos="552"/>
        </w:tabs>
        <w:ind w:left="-567" w:right="14" w:firstLine="567"/>
        <w:jc w:val="both"/>
        <w:rPr>
          <w:rFonts w:cs="Times New Roman CYR"/>
        </w:rPr>
      </w:pPr>
      <w:r w:rsidRPr="00AC0513">
        <w:rPr>
          <w:rFonts w:cs="Times New Roman CYR"/>
        </w:rPr>
        <w:t>Освоение способов решения проблем творческого и поискового харак</w:t>
      </w:r>
      <w:r w:rsidRPr="00AC0513">
        <w:rPr>
          <w:rFonts w:cs="Times New Roman CYR"/>
        </w:rPr>
        <w:softHyphen/>
        <w:t>тера.</w:t>
      </w:r>
    </w:p>
    <w:p w:rsidR="00F91FF6" w:rsidRPr="00AC0513" w:rsidRDefault="00F91FF6" w:rsidP="00F91FF6">
      <w:pPr>
        <w:numPr>
          <w:ilvl w:val="0"/>
          <w:numId w:val="5"/>
        </w:numPr>
        <w:tabs>
          <w:tab w:val="left" w:pos="552"/>
        </w:tabs>
        <w:ind w:left="-567" w:right="10" w:firstLine="567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умений планировать, контролировать и оценивать учеб</w:t>
      </w:r>
      <w:r w:rsidRPr="00AC0513">
        <w:rPr>
          <w:rFonts w:cs="Times New Roman CYR"/>
        </w:rPr>
        <w:softHyphen/>
        <w:t>ные действия в соответствии с поставленной задачей и условиями её реали</w:t>
      </w:r>
      <w:r w:rsidRPr="00AC0513">
        <w:rPr>
          <w:rFonts w:cs="Times New Roman CYR"/>
        </w:rPr>
        <w:softHyphen/>
        <w:t>зации, определять наиболее эффективные способы достижения результата.</w:t>
      </w:r>
    </w:p>
    <w:p w:rsidR="00F91FF6" w:rsidRPr="00AC0513" w:rsidRDefault="00F91FF6" w:rsidP="00F91FF6">
      <w:pPr>
        <w:numPr>
          <w:ilvl w:val="0"/>
          <w:numId w:val="5"/>
        </w:numPr>
        <w:tabs>
          <w:tab w:val="left" w:pos="552"/>
        </w:tabs>
        <w:ind w:left="-567" w:right="10" w:firstLine="567"/>
        <w:jc w:val="both"/>
        <w:rPr>
          <w:rFonts w:cs="Times New Roman CYR"/>
        </w:rPr>
      </w:pPr>
      <w:r w:rsidRPr="00AC0513">
        <w:rPr>
          <w:rFonts w:cs="Times New Roman CYR"/>
        </w:rPr>
        <w:t>Использование знаково-символических средств представления инфор</w:t>
      </w:r>
      <w:r w:rsidRPr="00AC0513">
        <w:rPr>
          <w:rFonts w:cs="Times New Roman CYR"/>
        </w:rPr>
        <w:softHyphen/>
        <w:t>мации для создания моделей изучаемых объектов и процессов, схем реше</w:t>
      </w:r>
      <w:r w:rsidRPr="00AC0513">
        <w:rPr>
          <w:rFonts w:cs="Times New Roman CYR"/>
        </w:rPr>
        <w:softHyphen/>
        <w:t>ния учебных и практических задач.</w:t>
      </w:r>
    </w:p>
    <w:p w:rsidR="00F91FF6" w:rsidRPr="00AC0513" w:rsidRDefault="00F91FF6" w:rsidP="00F91FF6">
      <w:pPr>
        <w:numPr>
          <w:ilvl w:val="0"/>
          <w:numId w:val="5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AC0513">
        <w:rPr>
          <w:rFonts w:cs="Times New Roman CYR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AC0513">
        <w:rPr>
          <w:rFonts w:cs="Times New Roman CYR"/>
        </w:rPr>
        <w:softHyphen/>
        <w:t>гиями учебного предмета, в том числе умений вводить текст с помощью кла</w:t>
      </w:r>
      <w:r w:rsidRPr="00AC0513">
        <w:rPr>
          <w:rFonts w:cs="Times New Roman CYR"/>
        </w:rPr>
        <w:softHyphen/>
        <w:t>виатуры, фиксировать (записывать) в цифровой форме измеряемые величи</w:t>
      </w:r>
      <w:r w:rsidRPr="00AC0513">
        <w:rPr>
          <w:rFonts w:cs="Times New Roman CYR"/>
        </w:rPr>
        <w:softHyphen/>
        <w:t>ны и анализировать изображения, звуки, готовить своё выступление и вы</w:t>
      </w:r>
      <w:r w:rsidRPr="00AC0513">
        <w:rPr>
          <w:rFonts w:cs="Times New Roman CYR"/>
        </w:rPr>
        <w:softHyphen/>
        <w:t>ступать с аудио-, видео- и графическим сопровождением, соблюдать нормы информационной избирательности, этики и этикета.</w:t>
      </w:r>
    </w:p>
    <w:p w:rsidR="00F91FF6" w:rsidRPr="00AC0513" w:rsidRDefault="00F91FF6" w:rsidP="00F91FF6">
      <w:pPr>
        <w:numPr>
          <w:ilvl w:val="0"/>
          <w:numId w:val="6"/>
        </w:numPr>
        <w:tabs>
          <w:tab w:val="left" w:pos="547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AC0513">
        <w:rPr>
          <w:rFonts w:cs="Times New Roman CYR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F91FF6" w:rsidRPr="00AC0513" w:rsidRDefault="00F91FF6" w:rsidP="00F91FF6">
      <w:pPr>
        <w:numPr>
          <w:ilvl w:val="0"/>
          <w:numId w:val="6"/>
        </w:numPr>
        <w:tabs>
          <w:tab w:val="left" w:pos="547"/>
        </w:tabs>
        <w:ind w:left="-567" w:right="10" w:firstLine="567"/>
        <w:jc w:val="both"/>
        <w:rPr>
          <w:rFonts w:cs="Times New Roman CYR"/>
        </w:rPr>
      </w:pPr>
      <w:r w:rsidRPr="00AC0513">
        <w:rPr>
          <w:rFonts w:cs="Times New Roman CYR"/>
        </w:rPr>
        <w:t>Овладение логическими действиями сравнения, анализа, синтеза, обоб</w:t>
      </w:r>
      <w:r w:rsidRPr="00AC0513">
        <w:rPr>
          <w:rFonts w:cs="Times New Roman CYR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AC0513">
        <w:rPr>
          <w:rFonts w:cs="Times New Roman CYR"/>
        </w:rPr>
        <w:softHyphen/>
        <w:t>вестным понятиям.</w:t>
      </w:r>
    </w:p>
    <w:p w:rsidR="00F91FF6" w:rsidRPr="00AC0513" w:rsidRDefault="00F91FF6" w:rsidP="00F91FF6">
      <w:pPr>
        <w:numPr>
          <w:ilvl w:val="0"/>
          <w:numId w:val="6"/>
        </w:numPr>
        <w:tabs>
          <w:tab w:val="left" w:pos="547"/>
        </w:tabs>
        <w:ind w:left="-567" w:right="10" w:firstLine="567"/>
        <w:jc w:val="both"/>
        <w:rPr>
          <w:rFonts w:cs="Times New Roman CYR"/>
        </w:rPr>
      </w:pPr>
      <w:r w:rsidRPr="00AC0513">
        <w:rPr>
          <w:rFonts w:cs="Times New Roman CYR"/>
        </w:rPr>
        <w:t>Готовность слушать собеседника и вести диалог, признавать возмож</w:t>
      </w:r>
      <w:r w:rsidRPr="00AC0513">
        <w:rPr>
          <w:rFonts w:cs="Times New Roman CYR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AC0513">
        <w:rPr>
          <w:rFonts w:cs="Times New Roman CYR"/>
        </w:rPr>
        <w:softHyphen/>
        <w:t>тий.</w:t>
      </w:r>
    </w:p>
    <w:p w:rsidR="00F91FF6" w:rsidRPr="00AC0513" w:rsidRDefault="00F91FF6" w:rsidP="00F91FF6">
      <w:pPr>
        <w:numPr>
          <w:ilvl w:val="0"/>
          <w:numId w:val="6"/>
        </w:numPr>
        <w:tabs>
          <w:tab w:val="left" w:pos="547"/>
        </w:tabs>
        <w:ind w:left="-567" w:right="10" w:firstLine="567"/>
        <w:jc w:val="both"/>
        <w:rPr>
          <w:rFonts w:cs="Times New Roman CYR"/>
        </w:rPr>
      </w:pPr>
      <w:r w:rsidRPr="00AC0513">
        <w:rPr>
          <w:rFonts w:cs="Times New Roman CYR"/>
        </w:rPr>
        <w:t>Овладение базо</w:t>
      </w:r>
      <w:r>
        <w:rPr>
          <w:rFonts w:cs="Times New Roman CYR"/>
        </w:rPr>
        <w:t xml:space="preserve">выми предметными и </w:t>
      </w:r>
      <w:proofErr w:type="spellStart"/>
      <w:r>
        <w:rPr>
          <w:rFonts w:cs="Times New Roman CYR"/>
        </w:rPr>
        <w:t>межпредметны</w:t>
      </w:r>
      <w:r w:rsidRPr="00AC0513">
        <w:rPr>
          <w:rFonts w:cs="Times New Roman CYR"/>
        </w:rPr>
        <w:t>ми</w:t>
      </w:r>
      <w:proofErr w:type="spellEnd"/>
      <w:r w:rsidRPr="00AC0513">
        <w:rPr>
          <w:rFonts w:cs="Times New Roman CYR"/>
        </w:rPr>
        <w:t xml:space="preserve"> понятиями, от</w:t>
      </w:r>
      <w:r w:rsidRPr="00AC0513">
        <w:rPr>
          <w:rFonts w:cs="Times New Roman CYR"/>
        </w:rPr>
        <w:softHyphen/>
        <w:t>ражающими существенные связи и отношения между объектами и процес</w:t>
      </w:r>
      <w:r w:rsidRPr="00AC0513">
        <w:rPr>
          <w:rFonts w:cs="Times New Roman CYR"/>
        </w:rPr>
        <w:softHyphen/>
        <w:t>сами.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Предметные результаты</w:t>
      </w:r>
    </w:p>
    <w:p w:rsidR="00F91FF6" w:rsidRPr="00AC0513" w:rsidRDefault="00F91FF6" w:rsidP="00F91FF6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Получение первоначальных представлений о созидательном и нрав</w:t>
      </w:r>
      <w:r w:rsidRPr="00AC0513">
        <w:rPr>
          <w:rFonts w:cs="Times New Roman CYR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F91FF6" w:rsidRPr="00AC0513" w:rsidRDefault="00F91FF6" w:rsidP="00F91FF6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Формирование первоначальных предста</w:t>
      </w:r>
      <w:r>
        <w:rPr>
          <w:rFonts w:cs="Times New Roman CYR"/>
        </w:rPr>
        <w:t>вл</w:t>
      </w:r>
      <w:r w:rsidRPr="00AC0513">
        <w:rPr>
          <w:rFonts w:cs="Times New Roman CYR"/>
        </w:rPr>
        <w:t>ений о материальной культу</w:t>
      </w:r>
      <w:r w:rsidRPr="00AC0513">
        <w:rPr>
          <w:rFonts w:cs="Times New Roman CYR"/>
        </w:rPr>
        <w:softHyphen/>
        <w:t>ре как продукте предметно-преобразующей деятельности человека.</w:t>
      </w:r>
    </w:p>
    <w:p w:rsidR="00F91FF6" w:rsidRPr="00AC0513" w:rsidRDefault="00F91FF6" w:rsidP="00F91FF6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Приобретение навыков самообслуживания, овладение технологически</w:t>
      </w:r>
      <w:r w:rsidRPr="00AC0513">
        <w:rPr>
          <w:rFonts w:cs="Times New Roman CYR"/>
        </w:rPr>
        <w:softHyphen/>
        <w:t>ми приёмами ручной обработки материалов, освоение правил техники безо</w:t>
      </w:r>
      <w:r w:rsidRPr="00AC0513">
        <w:rPr>
          <w:rFonts w:cs="Times New Roman CYR"/>
        </w:rPr>
        <w:softHyphen/>
        <w:t>пасности.</w:t>
      </w:r>
    </w:p>
    <w:p w:rsidR="00F91FF6" w:rsidRPr="00AC0513" w:rsidRDefault="00F91FF6" w:rsidP="00F91FF6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Использование приобретённых знаний и умений для творческого ре</w:t>
      </w:r>
      <w:r w:rsidRPr="00AC0513">
        <w:rPr>
          <w:rFonts w:cs="Times New Roman CYR"/>
        </w:rPr>
        <w:softHyphen/>
        <w:t>шения несложных конструкторских, художественно-конструкторских (дизай</w:t>
      </w:r>
      <w:r w:rsidRPr="00AC0513">
        <w:rPr>
          <w:rFonts w:cs="Times New Roman CYR"/>
        </w:rPr>
        <w:softHyphen/>
        <w:t>нерских), технологических и организационных задач.</w:t>
      </w:r>
    </w:p>
    <w:p w:rsidR="00F91FF6" w:rsidRPr="00AC0513" w:rsidRDefault="00F91FF6" w:rsidP="00F91FF6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Приобретение первоначальных знаний о правилах создания предмет</w:t>
      </w:r>
      <w:r w:rsidRPr="00AC0513">
        <w:rPr>
          <w:rFonts w:cs="Times New Roman CYR"/>
        </w:rPr>
        <w:softHyphen/>
        <w:t>ной и информационной среды и умения применять их для выполнения учеб</w:t>
      </w:r>
      <w:r w:rsidRPr="00AC0513">
        <w:rPr>
          <w:rFonts w:cs="Times New Roman CYR"/>
        </w:rPr>
        <w:softHyphen/>
        <w:t>но-познавательных и проектных художественно-конструкторских задач.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Регулятивные УУД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• Проговаривать последовательность действий на уроке.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• Учиться работать по предложенному учителем плану.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• Учиться отличать верно выполненное задание от неверного.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Познавательные УУД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lastRenderedPageBreak/>
        <w:t>• Ориентироваться в своей системе знаний: отличать новое от уже известного с помощью учителя.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• Делать предварительный отбор источников информации: ориентироваться в учебнике (на развороте, в оглавлении).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• Перерабатывать полученную информацию: делать выводы в результате совместной работы всего класса.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proofErr w:type="gramStart"/>
      <w:r w:rsidRPr="00AC0513">
        <w:rPr>
          <w:rFonts w:cs="Times New Roman CYR"/>
        </w:rPr>
        <w:t>•  Преобразовывать</w:t>
      </w:r>
      <w:proofErr w:type="gramEnd"/>
      <w:r w:rsidRPr="00AC0513">
        <w:rPr>
          <w:rFonts w:cs="Times New Roman CYR"/>
        </w:rPr>
        <w:t xml:space="preserve">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Коммуникативные УУД</w:t>
      </w:r>
    </w:p>
    <w:p w:rsidR="00F91FF6" w:rsidRPr="00AC0513" w:rsidRDefault="00F91FF6" w:rsidP="00F91FF6">
      <w:pPr>
        <w:widowControl w:val="0"/>
        <w:tabs>
          <w:tab w:val="left" w:pos="142"/>
        </w:tabs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 уметь донести свою позицию до собеседника;</w:t>
      </w:r>
    </w:p>
    <w:p w:rsidR="00F91FF6" w:rsidRPr="00AC0513" w:rsidRDefault="00F91FF6" w:rsidP="00F91FF6">
      <w:pPr>
        <w:widowControl w:val="0"/>
        <w:tabs>
          <w:tab w:val="left" w:pos="142"/>
        </w:tabs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 уметь оформить свою мысль в устной и письменной форме (на уровне одного предложения или небольшого текста).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• уметь слушать и понимать высказывания собеседников.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• совместно договариваться о правилах общения и поведения в школе и на уроках технология и следовать им.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Учиться согласован</w:t>
      </w:r>
      <w:r w:rsidRPr="00AC0513">
        <w:rPr>
          <w:rFonts w:cs="Times New Roman CYR"/>
        </w:rPr>
        <w:t>но работать в группе: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а) учиться планировать работу в группе;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б) учиться распределять работу между участниками проекта;</w:t>
      </w:r>
    </w:p>
    <w:p w:rsidR="00F91FF6" w:rsidRPr="00AC0513" w:rsidRDefault="00F91FF6" w:rsidP="00F91FF6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в) понимать общую задачу проекта и точно выполнять свою часть работы;</w:t>
      </w:r>
    </w:p>
    <w:p w:rsidR="00F91FF6" w:rsidRPr="00427498" w:rsidRDefault="00F91FF6" w:rsidP="00F91FF6">
      <w:pPr>
        <w:tabs>
          <w:tab w:val="left" w:pos="538"/>
        </w:tabs>
        <w:suppressAutoHyphens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г) уметь выполнять различные роли в группе (лидера, исполнителя, критика).</w:t>
      </w:r>
    </w:p>
    <w:p w:rsidR="003260BB" w:rsidRDefault="003260BB"/>
    <w:sectPr w:rsidR="0032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CC186E"/>
    <w:lvl w:ilvl="0">
      <w:numFmt w:val="bullet"/>
      <w:lvlText w:val="*"/>
      <w:lvlJc w:val="left"/>
    </w:lvl>
  </w:abstractNum>
  <w:abstractNum w:abstractNumId="1" w15:restartNumberingAfterBreak="0">
    <w:nsid w:val="53DF551B"/>
    <w:multiLevelType w:val="singleLevel"/>
    <w:tmpl w:val="98D6B28E"/>
    <w:lvl w:ilvl="0">
      <w:start w:val="1"/>
      <w:numFmt w:val="decimal"/>
      <w:lvlText w:val="%1."/>
      <w:legacy w:legacy="1" w:legacySpace="0" w:legacyIndent="269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7492B6D"/>
    <w:multiLevelType w:val="singleLevel"/>
    <w:tmpl w:val="19B8E6B4"/>
    <w:lvl w:ilvl="0">
      <w:start w:val="1"/>
      <w:numFmt w:val="decimal"/>
      <w:lvlText w:val="%1."/>
      <w:legacy w:legacy="1" w:legacySpace="0" w:legacyIndent="259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7E071C05"/>
    <w:multiLevelType w:val="singleLevel"/>
    <w:tmpl w:val="F58EF622"/>
    <w:lvl w:ilvl="0">
      <w:start w:val="1"/>
      <w:numFmt w:val="decimal"/>
      <w:lvlText w:val="%1."/>
      <w:legacy w:legacy="1" w:legacySpace="0" w:legacyIndent="255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16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06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29"/>
    <w:rsid w:val="003260BB"/>
    <w:rsid w:val="00F91FF6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35A4B-C321-4298-83D5-E84B5E51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F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1651</Words>
  <Characters>9413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2023-04-19T09:40:00Z</dcterms:created>
  <dcterms:modified xsi:type="dcterms:W3CDTF">2023-04-19T09:41:00Z</dcterms:modified>
</cp:coreProperties>
</file>